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C0C26" w14:textId="77777777" w:rsidR="00661325" w:rsidRDefault="00277CDD" w:rsidP="00277CDD">
      <w:pPr>
        <w:keepNext/>
        <w:keepLines/>
        <w:spacing w:after="0" w:line="240" w:lineRule="auto"/>
        <w:outlineLvl w:val="1"/>
        <w:rPr>
          <w:rFonts w:asciiTheme="majorHAnsi" w:hAnsiTheme="majorHAnsi"/>
          <w:bCs/>
          <w:color w:val="auto"/>
          <w:sz w:val="22"/>
          <w:szCs w:val="22"/>
          <w:lang w:val="en-GB"/>
        </w:rPr>
      </w:pPr>
      <w:r w:rsidRPr="002C4ACF">
        <w:rPr>
          <w:rFonts w:asciiTheme="majorHAnsi" w:hAnsiTheme="majorHAnsi"/>
          <w:bCs/>
          <w:color w:val="auto"/>
          <w:sz w:val="32"/>
          <w:szCs w:val="32"/>
          <w:lang w:val="en-GB"/>
        </w:rPr>
        <w:t>Expression of interest for Programme Operators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br/>
        <w:t>FUNDS FOR BILATERAL RELATIONS</w:t>
      </w:r>
      <w:r w:rsidR="002C4ACF"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 </w:t>
      </w:r>
    </w:p>
    <w:p w14:paraId="47FB108E" w14:textId="77777777" w:rsidR="00277CDD" w:rsidRPr="002C4ACF" w:rsidRDefault="002C4ACF" w:rsidP="00277CDD">
      <w:pPr>
        <w:keepNext/>
        <w:keepLines/>
        <w:spacing w:after="0" w:line="240" w:lineRule="auto"/>
        <w:outlineLvl w:val="1"/>
        <w:rPr>
          <w:b/>
          <w:bCs/>
          <w:i/>
          <w:color w:val="auto"/>
          <w:sz w:val="22"/>
          <w:szCs w:val="22"/>
        </w:rPr>
      </w:pP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>(</w:t>
      </w:r>
      <w:r w:rsidR="00661325">
        <w:rPr>
          <w:rFonts w:asciiTheme="majorHAnsi" w:hAnsiTheme="majorHAnsi"/>
          <w:bCs/>
          <w:color w:val="auto"/>
          <w:sz w:val="22"/>
          <w:szCs w:val="22"/>
          <w:lang w:val="en-GB"/>
        </w:rPr>
        <w:t>In accordance with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 </w:t>
      </w:r>
      <w:r w:rsidR="00661325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Article 2.5.3 of the Bilateral Fund Agreement and 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Article 4.7 of the </w:t>
      </w:r>
      <w:r w:rsidR="00661325">
        <w:rPr>
          <w:rFonts w:asciiTheme="majorHAnsi" w:hAnsiTheme="majorHAnsi"/>
          <w:bCs/>
          <w:color w:val="auto"/>
          <w:sz w:val="22"/>
          <w:szCs w:val="22"/>
          <w:lang w:val="en-GB"/>
        </w:rPr>
        <w:t xml:space="preserve">Regulations on the implementation of the 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>EEA and Norw</w:t>
      </w:r>
      <w:r w:rsidR="00661325">
        <w:rPr>
          <w:rFonts w:asciiTheme="majorHAnsi" w:hAnsiTheme="majorHAnsi"/>
          <w:bCs/>
          <w:color w:val="auto"/>
          <w:sz w:val="22"/>
          <w:szCs w:val="22"/>
          <w:lang w:val="en-GB"/>
        </w:rPr>
        <w:t>egian Financial Mechanisms 2014-2021</w:t>
      </w:r>
      <w:r w:rsidRPr="002C4ACF">
        <w:rPr>
          <w:rFonts w:asciiTheme="majorHAnsi" w:hAnsiTheme="majorHAnsi"/>
          <w:bCs/>
          <w:color w:val="auto"/>
          <w:sz w:val="22"/>
          <w:szCs w:val="22"/>
          <w:lang w:val="en-GB"/>
        </w:rPr>
        <w:t>)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111"/>
        <w:gridCol w:w="4905"/>
      </w:tblGrid>
      <w:tr w:rsidR="00277CDD" w:rsidRPr="002C4ACF" w14:paraId="6315226C" w14:textId="77777777" w:rsidTr="009A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5B6F015" w14:textId="77777777" w:rsidR="00277CDD" w:rsidRPr="002C4ACF" w:rsidRDefault="00277CDD" w:rsidP="002C4ACF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2C4ACF">
              <w:rPr>
                <w:color w:val="auto"/>
                <w:sz w:val="22"/>
                <w:szCs w:val="22"/>
              </w:rPr>
              <w:t>Pro</w:t>
            </w:r>
            <w:r w:rsidR="002C4ACF" w:rsidRPr="002C4ACF">
              <w:rPr>
                <w:color w:val="auto"/>
                <w:sz w:val="22"/>
                <w:szCs w:val="22"/>
              </w:rPr>
              <w:t>gramme</w:t>
            </w:r>
            <w:proofErr w:type="spellEnd"/>
            <w:r w:rsidRPr="002C4ACF">
              <w:rPr>
                <w:color w:val="auto"/>
                <w:sz w:val="22"/>
                <w:szCs w:val="22"/>
              </w:rPr>
              <w:t xml:space="preserve"> </w:t>
            </w:r>
            <w:r w:rsidR="002C4ACF" w:rsidRPr="002C4ACF">
              <w:rPr>
                <w:color w:val="auto"/>
                <w:sz w:val="22"/>
                <w:szCs w:val="22"/>
              </w:rPr>
              <w:t>number</w:t>
            </w:r>
            <w:r w:rsidRPr="002C4ACF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4905" w:type="dxa"/>
            <w:vAlign w:val="center"/>
          </w:tcPr>
          <w:p w14:paraId="5624F699" w14:textId="3DA67C6B" w:rsidR="00277CDD" w:rsidRPr="002C4ACF" w:rsidRDefault="004863D1" w:rsidP="00277CDD">
            <w:pPr>
              <w:keepNext/>
              <w:keepLines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2"/>
                <w:szCs w:val="22"/>
              </w:rPr>
            </w:pPr>
            <w:r>
              <w:rPr>
                <w:b w:val="0"/>
                <w:i/>
                <w:color w:val="auto"/>
                <w:sz w:val="22"/>
                <w:szCs w:val="22"/>
              </w:rPr>
              <w:t>EE-Climate</w:t>
            </w:r>
          </w:p>
        </w:tc>
      </w:tr>
      <w:tr w:rsidR="00277CDD" w:rsidRPr="002C4ACF" w14:paraId="2EEACE9A" w14:textId="77777777" w:rsidTr="009A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3CD67714" w14:textId="77777777" w:rsidR="00277CDD" w:rsidRPr="002C4ACF" w:rsidRDefault="00277CDD" w:rsidP="002C4ACF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2C4ACF">
              <w:rPr>
                <w:color w:val="auto"/>
                <w:sz w:val="22"/>
                <w:szCs w:val="22"/>
              </w:rPr>
              <w:t>Pro</w:t>
            </w:r>
            <w:r w:rsidR="002C4ACF" w:rsidRPr="002C4ACF">
              <w:rPr>
                <w:color w:val="auto"/>
                <w:sz w:val="22"/>
                <w:szCs w:val="22"/>
              </w:rPr>
              <w:t>gramme</w:t>
            </w:r>
            <w:proofErr w:type="spellEnd"/>
            <w:r w:rsidR="002C4ACF" w:rsidRPr="002C4ACF">
              <w:rPr>
                <w:color w:val="auto"/>
                <w:sz w:val="22"/>
                <w:szCs w:val="22"/>
              </w:rPr>
              <w:t xml:space="preserve"> </w:t>
            </w:r>
            <w:r w:rsidRPr="002C4ACF">
              <w:rPr>
                <w:color w:val="auto"/>
                <w:sz w:val="22"/>
                <w:szCs w:val="22"/>
              </w:rPr>
              <w:t>title:</w:t>
            </w:r>
          </w:p>
        </w:tc>
        <w:tc>
          <w:tcPr>
            <w:tcW w:w="4905" w:type="dxa"/>
            <w:vAlign w:val="center"/>
          </w:tcPr>
          <w:p w14:paraId="0AA31F0C" w14:textId="0917D307" w:rsidR="00277CDD" w:rsidRPr="002C4ACF" w:rsidRDefault="004863D1" w:rsidP="00277CDD">
            <w:pPr>
              <w:keepNext/>
              <w:keepLines/>
              <w:spacing w:after="0" w:line="24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>
              <w:rPr>
                <w:bCs/>
                <w:i/>
                <w:color w:val="auto"/>
                <w:sz w:val="22"/>
                <w:szCs w:val="22"/>
              </w:rPr>
              <w:t xml:space="preserve">Climate </w:t>
            </w:r>
            <w:r w:rsidRPr="004863D1">
              <w:rPr>
                <w:bCs/>
                <w:i/>
                <w:color w:val="auto"/>
                <w:sz w:val="22"/>
                <w:szCs w:val="22"/>
              </w:rPr>
              <w:t>Change Mitigation and Adaptation</w:t>
            </w:r>
          </w:p>
        </w:tc>
      </w:tr>
      <w:tr w:rsidR="00277CDD" w:rsidRPr="002C4ACF" w14:paraId="4D29699D" w14:textId="77777777" w:rsidTr="009A1DD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104A91D" w14:textId="77777777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2C4ACF">
              <w:rPr>
                <w:color w:val="auto"/>
                <w:sz w:val="22"/>
                <w:szCs w:val="22"/>
              </w:rPr>
              <w:t>Programme</w:t>
            </w:r>
            <w:proofErr w:type="spellEnd"/>
            <w:r w:rsidRPr="002C4ACF">
              <w:rPr>
                <w:color w:val="auto"/>
                <w:sz w:val="22"/>
                <w:szCs w:val="22"/>
              </w:rPr>
              <w:t xml:space="preserve"> Operator:</w:t>
            </w:r>
          </w:p>
        </w:tc>
        <w:tc>
          <w:tcPr>
            <w:tcW w:w="4905" w:type="dxa"/>
            <w:vAlign w:val="center"/>
          </w:tcPr>
          <w:p w14:paraId="2AD875BC" w14:textId="127F1947" w:rsidR="00277CDD" w:rsidRPr="002C4ACF" w:rsidRDefault="004863D1" w:rsidP="00277CDD">
            <w:pPr>
              <w:keepNext/>
              <w:keepLines/>
              <w:spacing w:after="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>
              <w:rPr>
                <w:bCs/>
                <w:i/>
                <w:color w:val="auto"/>
                <w:sz w:val="22"/>
                <w:szCs w:val="22"/>
              </w:rPr>
              <w:t>Ministry of Climate</w:t>
            </w:r>
          </w:p>
        </w:tc>
      </w:tr>
      <w:tr w:rsidR="00277CDD" w:rsidRPr="002C4ACF" w14:paraId="5B2CD5AD" w14:textId="77777777" w:rsidTr="009A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48C599D8" w14:textId="77777777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2C4ACF">
              <w:rPr>
                <w:color w:val="auto"/>
                <w:sz w:val="22"/>
                <w:szCs w:val="22"/>
              </w:rPr>
              <w:t xml:space="preserve">Donor </w:t>
            </w:r>
            <w:proofErr w:type="spellStart"/>
            <w:r w:rsidRPr="002C4ACF">
              <w:rPr>
                <w:color w:val="auto"/>
                <w:sz w:val="22"/>
                <w:szCs w:val="22"/>
              </w:rPr>
              <w:t>Programme</w:t>
            </w:r>
            <w:proofErr w:type="spellEnd"/>
            <w:r w:rsidRPr="002C4ACF">
              <w:rPr>
                <w:color w:val="auto"/>
                <w:sz w:val="22"/>
                <w:szCs w:val="22"/>
              </w:rPr>
              <w:t xml:space="preserve"> Partner(s):</w:t>
            </w:r>
          </w:p>
        </w:tc>
        <w:tc>
          <w:tcPr>
            <w:tcW w:w="4905" w:type="dxa"/>
            <w:vAlign w:val="center"/>
          </w:tcPr>
          <w:p w14:paraId="5FABC18B" w14:textId="4F742932" w:rsidR="00277CDD" w:rsidRPr="002C4ACF" w:rsidRDefault="004863D1" w:rsidP="00277CDD">
            <w:pPr>
              <w:keepNext/>
              <w:keepLines/>
              <w:spacing w:after="0" w:line="24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 w:rsidRPr="004863D1">
              <w:rPr>
                <w:bCs/>
                <w:i/>
                <w:color w:val="auto"/>
                <w:sz w:val="22"/>
                <w:szCs w:val="22"/>
              </w:rPr>
              <w:t>Norwegian Environment Agency</w:t>
            </w:r>
          </w:p>
        </w:tc>
      </w:tr>
    </w:tbl>
    <w:p w14:paraId="620E2211" w14:textId="77777777" w:rsidR="00277CDD" w:rsidRPr="002C4ACF" w:rsidRDefault="00277CDD" w:rsidP="00277CDD">
      <w:pPr>
        <w:keepNext/>
        <w:keepLines/>
        <w:spacing w:after="0" w:line="240" w:lineRule="auto"/>
        <w:outlineLvl w:val="1"/>
        <w:rPr>
          <w:b/>
          <w:bCs/>
          <w:color w:val="auto"/>
          <w:sz w:val="22"/>
          <w:szCs w:val="22"/>
          <w:lang w:val="en-GB"/>
        </w:rPr>
      </w:pPr>
    </w:p>
    <w:p w14:paraId="533DC64F" w14:textId="77777777" w:rsidR="00277CDD" w:rsidRPr="002C4ACF" w:rsidRDefault="002C4ACF" w:rsidP="00277CDD">
      <w:pPr>
        <w:keepNext/>
        <w:keepLines/>
        <w:spacing w:after="0" w:line="240" w:lineRule="auto"/>
        <w:outlineLvl w:val="1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A</w:t>
      </w:r>
      <w:r w:rsidR="00277CDD" w:rsidRPr="002C4ACF">
        <w:rPr>
          <w:bCs/>
          <w:color w:val="auto"/>
          <w:sz w:val="22"/>
          <w:szCs w:val="22"/>
        </w:rPr>
        <w:t xml:space="preserve">mount requested from the Fund for bilateral relations: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111"/>
        <w:gridCol w:w="4905"/>
      </w:tblGrid>
      <w:tr w:rsidR="00277CDD" w:rsidRPr="002C4ACF" w14:paraId="3CBB6CB6" w14:textId="77777777" w:rsidTr="009A1D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3EDA044" w14:textId="77777777" w:rsidR="00277CDD" w:rsidRPr="002C4ACF" w:rsidRDefault="00277CDD" w:rsidP="00C420D7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2C4ACF">
              <w:rPr>
                <w:color w:val="auto"/>
                <w:sz w:val="22"/>
                <w:szCs w:val="22"/>
              </w:rPr>
              <w:t xml:space="preserve">Pre-defined </w:t>
            </w:r>
            <w:r w:rsidR="00C420D7">
              <w:rPr>
                <w:color w:val="auto"/>
                <w:sz w:val="22"/>
                <w:szCs w:val="22"/>
              </w:rPr>
              <w:t>initiatives</w:t>
            </w:r>
            <w:r w:rsidRPr="002C4ACF">
              <w:rPr>
                <w:color w:val="auto"/>
                <w:sz w:val="22"/>
                <w:szCs w:val="22"/>
              </w:rPr>
              <w:t xml:space="preserve"> to be implemented by PO/DPP</w:t>
            </w:r>
            <w:r w:rsidR="002C4ACF" w:rsidRPr="002C4ACF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4905" w:type="dxa"/>
            <w:vAlign w:val="center"/>
          </w:tcPr>
          <w:p w14:paraId="4E2A02D4" w14:textId="72FA3D78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auto"/>
                <w:sz w:val="22"/>
                <w:szCs w:val="22"/>
              </w:rPr>
            </w:pPr>
            <w:r w:rsidRPr="002C4ACF">
              <w:rPr>
                <w:b w:val="0"/>
                <w:i/>
                <w:color w:val="auto"/>
                <w:sz w:val="22"/>
                <w:szCs w:val="22"/>
              </w:rPr>
              <w:t>€</w:t>
            </w:r>
            <w:r w:rsidR="00F427C3">
              <w:rPr>
                <w:b w:val="0"/>
                <w:i/>
                <w:color w:val="auto"/>
                <w:sz w:val="22"/>
                <w:szCs w:val="22"/>
              </w:rPr>
              <w:t xml:space="preserve"> 0</w:t>
            </w:r>
          </w:p>
        </w:tc>
      </w:tr>
      <w:tr w:rsidR="00277CDD" w:rsidRPr="002C4ACF" w14:paraId="4DC115C3" w14:textId="77777777" w:rsidTr="009A1D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7D4658F5" w14:textId="77777777" w:rsidR="00277CDD" w:rsidRPr="002C4ACF" w:rsidRDefault="00277CDD" w:rsidP="00C420D7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2C4ACF">
              <w:rPr>
                <w:color w:val="auto"/>
                <w:sz w:val="22"/>
                <w:szCs w:val="22"/>
              </w:rPr>
              <w:t xml:space="preserve">Pre-defined </w:t>
            </w:r>
            <w:r w:rsidR="00C420D7">
              <w:rPr>
                <w:color w:val="auto"/>
                <w:sz w:val="22"/>
                <w:szCs w:val="22"/>
              </w:rPr>
              <w:t>initiatives</w:t>
            </w:r>
            <w:r w:rsidRPr="002C4ACF">
              <w:rPr>
                <w:color w:val="auto"/>
                <w:sz w:val="22"/>
                <w:szCs w:val="22"/>
              </w:rPr>
              <w:t xml:space="preserve"> to be implemented by other entities</w:t>
            </w:r>
            <w:r w:rsidR="002C4ACF" w:rsidRPr="002C4ACF">
              <w:rPr>
                <w:color w:val="auto"/>
                <w:sz w:val="22"/>
                <w:szCs w:val="22"/>
              </w:rPr>
              <w:t>:</w:t>
            </w:r>
          </w:p>
        </w:tc>
        <w:tc>
          <w:tcPr>
            <w:tcW w:w="4905" w:type="dxa"/>
            <w:vAlign w:val="center"/>
          </w:tcPr>
          <w:p w14:paraId="0ECF9CDA" w14:textId="78409FB9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 w:rsidRPr="002C4ACF">
              <w:rPr>
                <w:bCs/>
                <w:i/>
                <w:color w:val="auto"/>
                <w:sz w:val="22"/>
                <w:szCs w:val="22"/>
              </w:rPr>
              <w:t>€</w:t>
            </w:r>
            <w:r w:rsidR="00F427C3">
              <w:rPr>
                <w:bCs/>
                <w:i/>
                <w:color w:val="auto"/>
                <w:sz w:val="22"/>
                <w:szCs w:val="22"/>
              </w:rPr>
              <w:t xml:space="preserve"> 255 000</w:t>
            </w:r>
          </w:p>
        </w:tc>
      </w:tr>
      <w:tr w:rsidR="00277CDD" w:rsidRPr="002C4ACF" w14:paraId="6F2B2EF7" w14:textId="77777777" w:rsidTr="009A1DD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vAlign w:val="center"/>
          </w:tcPr>
          <w:p w14:paraId="036CA705" w14:textId="77777777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2C4ACF">
              <w:rPr>
                <w:color w:val="auto"/>
                <w:sz w:val="22"/>
                <w:szCs w:val="22"/>
              </w:rPr>
              <w:t>Call(s)</w:t>
            </w:r>
          </w:p>
        </w:tc>
        <w:tc>
          <w:tcPr>
            <w:tcW w:w="4905" w:type="dxa"/>
            <w:vAlign w:val="center"/>
          </w:tcPr>
          <w:p w14:paraId="7A5021BC" w14:textId="164002B9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/>
                <w:color w:val="auto"/>
                <w:sz w:val="22"/>
                <w:szCs w:val="22"/>
              </w:rPr>
            </w:pPr>
            <w:r w:rsidRPr="002C4ACF">
              <w:rPr>
                <w:bCs/>
                <w:i/>
                <w:color w:val="auto"/>
                <w:sz w:val="22"/>
                <w:szCs w:val="22"/>
              </w:rPr>
              <w:t>€</w:t>
            </w:r>
            <w:r w:rsidR="00F427C3">
              <w:rPr>
                <w:bCs/>
                <w:i/>
                <w:color w:val="auto"/>
                <w:sz w:val="22"/>
                <w:szCs w:val="22"/>
              </w:rPr>
              <w:t xml:space="preserve"> 0</w:t>
            </w:r>
          </w:p>
        </w:tc>
      </w:tr>
      <w:tr w:rsidR="00277CDD" w:rsidRPr="002C4ACF" w14:paraId="5FB6C9C5" w14:textId="77777777" w:rsidTr="002C4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DEEAF6" w:themeFill="accent1" w:themeFillTint="33"/>
            <w:vAlign w:val="center"/>
          </w:tcPr>
          <w:p w14:paraId="66B5BBBB" w14:textId="77777777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rPr>
                <w:color w:val="auto"/>
                <w:sz w:val="22"/>
                <w:szCs w:val="22"/>
                <w:lang w:val="en-GB"/>
              </w:rPr>
            </w:pPr>
            <w:r w:rsidRPr="002C4ACF">
              <w:rPr>
                <w:color w:val="auto"/>
                <w:sz w:val="22"/>
                <w:szCs w:val="22"/>
                <w:lang w:val="en-GB"/>
              </w:rPr>
              <w:t>TOTAL</w:t>
            </w:r>
          </w:p>
        </w:tc>
        <w:tc>
          <w:tcPr>
            <w:tcW w:w="4905" w:type="dxa"/>
            <w:shd w:val="clear" w:color="auto" w:fill="DEEAF6" w:themeFill="accent1" w:themeFillTint="33"/>
            <w:vAlign w:val="center"/>
          </w:tcPr>
          <w:p w14:paraId="64EFD477" w14:textId="78DD0BBB" w:rsidR="00277CDD" w:rsidRPr="002C4ACF" w:rsidRDefault="00277CDD" w:rsidP="00277CDD">
            <w:pPr>
              <w:keepNext/>
              <w:keepLines/>
              <w:spacing w:after="0" w:line="240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en-GB"/>
              </w:rPr>
            </w:pPr>
            <w:r w:rsidRPr="002C4ACF">
              <w:rPr>
                <w:bCs/>
                <w:color w:val="auto"/>
                <w:sz w:val="22"/>
                <w:szCs w:val="22"/>
                <w:lang w:val="en-GB"/>
              </w:rPr>
              <w:t>€</w:t>
            </w:r>
            <w:r w:rsidR="007D50B3">
              <w:rPr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="007D50B3" w:rsidRPr="007D50B3">
              <w:rPr>
                <w:bCs/>
                <w:iCs/>
                <w:color w:val="auto"/>
                <w:sz w:val="22"/>
                <w:szCs w:val="22"/>
              </w:rPr>
              <w:t>255 000</w:t>
            </w:r>
          </w:p>
        </w:tc>
      </w:tr>
    </w:tbl>
    <w:p w14:paraId="02678407" w14:textId="77777777" w:rsidR="00E41091" w:rsidRPr="002C4ACF" w:rsidRDefault="00E41091" w:rsidP="005B2DAB">
      <w:pPr>
        <w:keepNext/>
        <w:keepLines/>
        <w:spacing w:after="0" w:line="240" w:lineRule="auto"/>
        <w:outlineLvl w:val="1"/>
        <w:rPr>
          <w:b/>
          <w:bCs/>
          <w:color w:val="auto"/>
          <w:sz w:val="22"/>
          <w:szCs w:val="22"/>
        </w:rPr>
      </w:pPr>
    </w:p>
    <w:p w14:paraId="5840C4E0" w14:textId="77777777" w:rsidR="005B2DAB" w:rsidRPr="002C4ACF" w:rsidRDefault="00F339B2" w:rsidP="005B2DAB">
      <w:pPr>
        <w:keepNext/>
        <w:keepLines/>
        <w:spacing w:after="0" w:line="240" w:lineRule="auto"/>
        <w:outlineLvl w:val="1"/>
        <w:rPr>
          <w:b/>
          <w:bCs/>
          <w:color w:val="auto"/>
          <w:sz w:val="22"/>
          <w:szCs w:val="22"/>
        </w:rPr>
      </w:pPr>
      <w:r w:rsidRPr="002C4ACF">
        <w:rPr>
          <w:b/>
          <w:bCs/>
          <w:color w:val="auto"/>
          <w:sz w:val="22"/>
          <w:szCs w:val="22"/>
        </w:rPr>
        <w:t xml:space="preserve">Description </w:t>
      </w:r>
    </w:p>
    <w:p w14:paraId="47CDB864" w14:textId="39C8BDD7" w:rsidR="005B2DAB" w:rsidRPr="00BC6508" w:rsidRDefault="000F43BB" w:rsidP="005B2DAB">
      <w:pPr>
        <w:keepNext/>
        <w:keepLines/>
        <w:spacing w:after="0" w:line="240" w:lineRule="auto"/>
        <w:outlineLvl w:val="1"/>
        <w:rPr>
          <w:bCs/>
          <w:i/>
          <w:color w:val="auto"/>
          <w:sz w:val="8"/>
          <w:szCs w:val="8"/>
        </w:rPr>
      </w:pPr>
      <w:r>
        <w:rPr>
          <w:bCs/>
          <w:i/>
          <w:color w:val="auto"/>
          <w:sz w:val="22"/>
          <w:szCs w:val="22"/>
        </w:rPr>
        <w:t>Please see in the Annex attached</w:t>
      </w:r>
      <w:r w:rsidR="00323CC3">
        <w:rPr>
          <w:bCs/>
          <w:i/>
          <w:color w:val="auto"/>
          <w:sz w:val="22"/>
          <w:szCs w:val="22"/>
        </w:rPr>
        <w:t>.</w:t>
      </w:r>
    </w:p>
    <w:p w14:paraId="3A27BE34" w14:textId="77777777" w:rsidR="001400B0" w:rsidRPr="00BC6508" w:rsidRDefault="001400B0" w:rsidP="005B2DAB">
      <w:pPr>
        <w:keepNext/>
        <w:keepLines/>
        <w:spacing w:after="0" w:line="240" w:lineRule="auto"/>
        <w:outlineLvl w:val="1"/>
        <w:rPr>
          <w:b/>
          <w:bCs/>
          <w:color w:val="auto"/>
          <w:sz w:val="8"/>
          <w:szCs w:val="8"/>
        </w:rPr>
      </w:pPr>
    </w:p>
    <w:p w14:paraId="21B89D9F" w14:textId="77777777" w:rsidR="005B2DAB" w:rsidRPr="002C4ACF" w:rsidRDefault="001400B0" w:rsidP="005B2DAB">
      <w:pPr>
        <w:keepNext/>
        <w:keepLines/>
        <w:spacing w:after="0" w:line="240" w:lineRule="auto"/>
        <w:outlineLvl w:val="1"/>
        <w:rPr>
          <w:b/>
          <w:bCs/>
          <w:color w:val="auto"/>
          <w:sz w:val="22"/>
          <w:szCs w:val="22"/>
        </w:rPr>
      </w:pPr>
      <w:r w:rsidRPr="002C4ACF">
        <w:rPr>
          <w:b/>
          <w:bCs/>
          <w:color w:val="auto"/>
          <w:sz w:val="22"/>
          <w:szCs w:val="22"/>
        </w:rPr>
        <w:t>Planned results</w:t>
      </w:r>
    </w:p>
    <w:p w14:paraId="17600884" w14:textId="6527AFA1" w:rsidR="000F43BB" w:rsidRPr="00BC6508" w:rsidRDefault="000F43BB" w:rsidP="000F43BB">
      <w:pPr>
        <w:keepNext/>
        <w:keepLines/>
        <w:spacing w:after="0" w:line="240" w:lineRule="auto"/>
        <w:outlineLvl w:val="1"/>
        <w:rPr>
          <w:bCs/>
          <w:i/>
          <w:color w:val="auto"/>
          <w:sz w:val="8"/>
          <w:szCs w:val="8"/>
        </w:rPr>
      </w:pPr>
      <w:r>
        <w:rPr>
          <w:bCs/>
          <w:i/>
          <w:color w:val="auto"/>
          <w:sz w:val="22"/>
          <w:szCs w:val="22"/>
        </w:rPr>
        <w:t>Please see in the Annex attached</w:t>
      </w:r>
      <w:r w:rsidR="00323CC3">
        <w:rPr>
          <w:bCs/>
          <w:i/>
          <w:color w:val="auto"/>
          <w:sz w:val="22"/>
          <w:szCs w:val="22"/>
        </w:rPr>
        <w:t>.</w:t>
      </w:r>
    </w:p>
    <w:p w14:paraId="2629DE5B" w14:textId="77777777" w:rsidR="002C4ACF" w:rsidRDefault="002C4ACF" w:rsidP="00E41091">
      <w:pPr>
        <w:keepNext/>
        <w:keepLines/>
        <w:spacing w:after="0" w:line="240" w:lineRule="auto"/>
        <w:outlineLvl w:val="1"/>
        <w:rPr>
          <w:bCs/>
          <w:i/>
          <w:color w:val="auto"/>
          <w:sz w:val="22"/>
          <w:szCs w:val="22"/>
        </w:rPr>
      </w:pPr>
    </w:p>
    <w:p w14:paraId="7FBF6D09" w14:textId="77777777" w:rsidR="000F43BB" w:rsidRPr="002C4ACF" w:rsidRDefault="000F43BB" w:rsidP="00E41091">
      <w:pPr>
        <w:keepNext/>
        <w:keepLines/>
        <w:spacing w:after="0" w:line="240" w:lineRule="auto"/>
        <w:outlineLvl w:val="1"/>
        <w:rPr>
          <w:bCs/>
          <w:i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6667"/>
      </w:tblGrid>
      <w:tr w:rsidR="00BC6508" w:rsidRPr="002C4ACF" w14:paraId="57847381" w14:textId="77777777" w:rsidTr="00AA09D4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2F442020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14802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For the Programme Operator</w:t>
            </w:r>
            <w:r>
              <w:rPr>
                <w:rStyle w:val="FootnoteReference"/>
                <w:b/>
                <w:bCs/>
                <w:color w:val="auto"/>
                <w:sz w:val="20"/>
                <w:szCs w:val="20"/>
                <w:lang w:val="en-GB"/>
              </w:rPr>
              <w:footnoteReference w:id="1"/>
            </w:r>
          </w:p>
        </w:tc>
      </w:tr>
      <w:tr w:rsidR="00BC6508" w:rsidRPr="002C4ACF" w14:paraId="509D8065" w14:textId="77777777" w:rsidTr="00AA09D4">
        <w:trPr>
          <w:trHeight w:hRule="exact"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500298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Name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0B8035D2" w14:textId="7C894B98" w:rsidR="00BC6508" w:rsidRPr="002C4ACF" w:rsidRDefault="00A03E7F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Tanel Ross</w:t>
            </w:r>
          </w:p>
        </w:tc>
      </w:tr>
      <w:tr w:rsidR="00BC6508" w:rsidRPr="002C4ACF" w14:paraId="1BDF908E" w14:textId="77777777" w:rsidTr="00AA09D4">
        <w:trPr>
          <w:trHeight w:val="577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538AFE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6667" w:type="dxa"/>
            <w:tcBorders>
              <w:left w:val="single" w:sz="4" w:space="0" w:color="auto"/>
            </w:tcBorders>
          </w:tcPr>
          <w:p w14:paraId="3108061F" w14:textId="7299F0AA" w:rsidR="00BC6508" w:rsidRPr="002C4ACF" w:rsidRDefault="00004541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/</w:t>
            </w:r>
            <w:proofErr w:type="gramStart"/>
            <w:r w:rsidRPr="00004541">
              <w:rPr>
                <w:b/>
                <w:bCs/>
                <w:i/>
                <w:iCs/>
                <w:color w:val="auto"/>
                <w:sz w:val="20"/>
                <w:szCs w:val="20"/>
                <w:lang w:val="en-GB"/>
              </w:rPr>
              <w:t>signed</w:t>
            </w:r>
            <w:proofErr w:type="gramEnd"/>
            <w:r w:rsidRPr="00004541">
              <w:rPr>
                <w:b/>
                <w:bCs/>
                <w:i/>
                <w:iCs/>
                <w:color w:val="auto"/>
                <w:sz w:val="20"/>
                <w:szCs w:val="20"/>
                <w:lang w:val="en-GB"/>
              </w:rPr>
              <w:t xml:space="preserve"> digitally/</w:t>
            </w:r>
          </w:p>
        </w:tc>
      </w:tr>
      <w:tr w:rsidR="00BC6508" w:rsidRPr="002C4ACF" w14:paraId="1CA28FDB" w14:textId="77777777" w:rsidTr="00AA09D4">
        <w:trPr>
          <w:trHeight w:hRule="exact"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B96163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4DA0FF1" w14:textId="63C9A333" w:rsidR="00BC6508" w:rsidRPr="002C4ACF" w:rsidRDefault="00A03E7F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 xml:space="preserve">Chair of EE-CLIMATE Programme Cooperation Committee, </w:t>
            </w:r>
            <w:r w:rsidR="000F374E">
              <w:rPr>
                <w:b/>
                <w:bCs/>
                <w:color w:val="auto"/>
                <w:sz w:val="20"/>
                <w:szCs w:val="20"/>
                <w:lang w:val="en-GB"/>
              </w:rPr>
              <w:t>Head of Finance Department</w:t>
            </w:r>
          </w:p>
        </w:tc>
      </w:tr>
      <w:tr w:rsidR="00BC6508" w:rsidRPr="002C4ACF" w14:paraId="19F014F0" w14:textId="77777777" w:rsidTr="00AA09D4">
        <w:trPr>
          <w:trHeight w:hRule="exact" w:val="454"/>
        </w:trPr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758F57" w14:textId="77777777" w:rsidR="00BC6508" w:rsidRPr="002C4ACF" w:rsidRDefault="00BC6508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 w:rsidRPr="002C4ACF">
              <w:rPr>
                <w:b/>
                <w:bCs/>
                <w:color w:val="auto"/>
                <w:sz w:val="20"/>
                <w:szCs w:val="20"/>
                <w:lang w:val="en-GB"/>
              </w:rPr>
              <w:t>Date</w:t>
            </w:r>
          </w:p>
        </w:tc>
        <w:tc>
          <w:tcPr>
            <w:tcW w:w="6667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008BAB8" w14:textId="34660D4F" w:rsidR="00BC6508" w:rsidRPr="002C4ACF" w:rsidRDefault="000F374E" w:rsidP="002C4ACF">
            <w:pPr>
              <w:keepNext/>
              <w:keepLines/>
              <w:spacing w:after="0" w:line="240" w:lineRule="auto"/>
              <w:outlineLvl w:val="1"/>
              <w:rPr>
                <w:b/>
                <w:bCs/>
                <w:color w:val="auto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auto"/>
                <w:sz w:val="20"/>
                <w:szCs w:val="20"/>
                <w:lang w:val="en-GB"/>
              </w:rPr>
              <w:t>30.08.2024</w:t>
            </w:r>
          </w:p>
        </w:tc>
      </w:tr>
    </w:tbl>
    <w:p w14:paraId="2A600AD7" w14:textId="07C5A8BB" w:rsidR="001400B0" w:rsidRPr="002C4ACF" w:rsidRDefault="001400B0" w:rsidP="00BC6508">
      <w:pPr>
        <w:keepNext/>
        <w:keepLines/>
        <w:spacing w:after="0" w:line="240" w:lineRule="auto"/>
        <w:outlineLvl w:val="1"/>
        <w:rPr>
          <w:bCs/>
          <w:i/>
          <w:color w:val="auto"/>
          <w:sz w:val="20"/>
          <w:szCs w:val="20"/>
        </w:rPr>
      </w:pPr>
    </w:p>
    <w:sectPr w:rsidR="001400B0" w:rsidRPr="002C4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0536" w14:textId="77777777" w:rsidR="00D44F9A" w:rsidRDefault="00D44F9A" w:rsidP="003F475A">
      <w:pPr>
        <w:spacing w:after="0" w:line="240" w:lineRule="auto"/>
      </w:pPr>
      <w:r>
        <w:separator/>
      </w:r>
    </w:p>
  </w:endnote>
  <w:endnote w:type="continuationSeparator" w:id="0">
    <w:p w14:paraId="3C7B3270" w14:textId="77777777" w:rsidR="00D44F9A" w:rsidRDefault="00D44F9A" w:rsidP="003F4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C90CE" w14:textId="77777777" w:rsidR="00D44F9A" w:rsidRDefault="00D44F9A" w:rsidP="003F475A">
      <w:pPr>
        <w:spacing w:after="0" w:line="240" w:lineRule="auto"/>
      </w:pPr>
      <w:r>
        <w:separator/>
      </w:r>
    </w:p>
  </w:footnote>
  <w:footnote w:type="continuationSeparator" w:id="0">
    <w:p w14:paraId="22B5812A" w14:textId="77777777" w:rsidR="00D44F9A" w:rsidRDefault="00D44F9A" w:rsidP="003F475A">
      <w:pPr>
        <w:spacing w:after="0" w:line="240" w:lineRule="auto"/>
      </w:pPr>
      <w:r>
        <w:continuationSeparator/>
      </w:r>
    </w:p>
  </w:footnote>
  <w:footnote w:id="1">
    <w:p w14:paraId="52C5BF37" w14:textId="77777777" w:rsidR="00BC6508" w:rsidRPr="00BC6508" w:rsidRDefault="00BC650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8371DD">
        <w:rPr>
          <w:sz w:val="16"/>
          <w:szCs w:val="16"/>
        </w:rPr>
        <w:t xml:space="preserve">In case of Donor Partnership </w:t>
      </w:r>
      <w:proofErr w:type="spellStart"/>
      <w:r w:rsidRPr="008371DD">
        <w:rPr>
          <w:sz w:val="16"/>
          <w:szCs w:val="16"/>
        </w:rPr>
        <w:t>Programmes</w:t>
      </w:r>
      <w:proofErr w:type="spellEnd"/>
      <w:r w:rsidRPr="008371DD">
        <w:rPr>
          <w:sz w:val="16"/>
          <w:szCs w:val="16"/>
        </w:rPr>
        <w:t>, the signature confirms that the content of the expression of interest has been discussed and agreed in the Cooperation Committee.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AB"/>
    <w:rsid w:val="00004541"/>
    <w:rsid w:val="00050C27"/>
    <w:rsid w:val="000F374E"/>
    <w:rsid w:val="000F43BB"/>
    <w:rsid w:val="001400B0"/>
    <w:rsid w:val="00162057"/>
    <w:rsid w:val="0023596C"/>
    <w:rsid w:val="0024018D"/>
    <w:rsid w:val="00266CF3"/>
    <w:rsid w:val="00277CDD"/>
    <w:rsid w:val="002A79D6"/>
    <w:rsid w:val="002C4ACF"/>
    <w:rsid w:val="002E4927"/>
    <w:rsid w:val="00323CC3"/>
    <w:rsid w:val="003F475A"/>
    <w:rsid w:val="004341BE"/>
    <w:rsid w:val="004863D1"/>
    <w:rsid w:val="005B2DAB"/>
    <w:rsid w:val="005C18F0"/>
    <w:rsid w:val="00661325"/>
    <w:rsid w:val="00666BF3"/>
    <w:rsid w:val="007D50B3"/>
    <w:rsid w:val="008069FF"/>
    <w:rsid w:val="008F6CD5"/>
    <w:rsid w:val="0098080A"/>
    <w:rsid w:val="009E74FF"/>
    <w:rsid w:val="00A03E7F"/>
    <w:rsid w:val="00A360C8"/>
    <w:rsid w:val="00A662B3"/>
    <w:rsid w:val="00AA09D4"/>
    <w:rsid w:val="00BA1FAC"/>
    <w:rsid w:val="00BC6508"/>
    <w:rsid w:val="00C00CD3"/>
    <w:rsid w:val="00C420D7"/>
    <w:rsid w:val="00C70DA5"/>
    <w:rsid w:val="00CB4B1E"/>
    <w:rsid w:val="00D44F9A"/>
    <w:rsid w:val="00E41091"/>
    <w:rsid w:val="00E53AE4"/>
    <w:rsid w:val="00E70053"/>
    <w:rsid w:val="00F339B2"/>
    <w:rsid w:val="00F427C3"/>
    <w:rsid w:val="00F57444"/>
    <w:rsid w:val="00FA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BB51"/>
  <w15:chartTrackingRefBased/>
  <w15:docId w15:val="{210E2032-F08E-4DDA-976D-6DE987F2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AB"/>
    <w:pPr>
      <w:spacing w:after="180" w:line="288" w:lineRule="auto"/>
    </w:pPr>
    <w:rPr>
      <w:color w:val="404040" w:themeColor="text1" w:themeTint="BF"/>
      <w:sz w:val="18"/>
      <w:szCs w:val="18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DAB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DAB"/>
    <w:rPr>
      <w:b/>
      <w:bCs/>
      <w:caps/>
      <w:color w:val="1F4E79" w:themeColor="accent1" w:themeShade="80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5B2DAB"/>
    <w:rPr>
      <w:color w:val="808080"/>
    </w:rPr>
  </w:style>
  <w:style w:type="table" w:styleId="TableGrid">
    <w:name w:val="Table Grid"/>
    <w:basedOn w:val="TableNormal"/>
    <w:uiPriority w:val="39"/>
    <w:rsid w:val="0098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F47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75A"/>
    <w:rPr>
      <w:color w:val="404040" w:themeColor="text1" w:themeTint="BF"/>
      <w:sz w:val="20"/>
      <w:szCs w:val="20"/>
      <w:lang w:val="en-US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3F475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091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091"/>
    <w:rPr>
      <w:rFonts w:ascii="Segoe UI" w:hAnsi="Segoe UI" w:cs="Segoe UI"/>
      <w:color w:val="404040" w:themeColor="text1" w:themeTint="BF"/>
      <w:sz w:val="18"/>
      <w:szCs w:val="1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277C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77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2">
    <w:name w:val="Plain Table 2"/>
    <w:basedOn w:val="TableNormal"/>
    <w:uiPriority w:val="42"/>
    <w:rsid w:val="00277C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1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325"/>
    <w:rPr>
      <w:color w:val="404040" w:themeColor="text1" w:themeTint="BF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325"/>
    <w:rPr>
      <w:b/>
      <w:bCs/>
      <w:color w:val="404040" w:themeColor="text1" w:themeTint="BF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0309-372B-4E10-B9C0-0D1A510C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EFTA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THORSNES Maria</dc:creator>
  <cp:keywords/>
  <dc:description/>
  <cp:lastModifiedBy>Eleri Seer</cp:lastModifiedBy>
  <cp:revision>2</cp:revision>
  <cp:lastPrinted>2016-10-13T14:58:00Z</cp:lastPrinted>
  <dcterms:created xsi:type="dcterms:W3CDTF">2024-08-30T07:19:00Z</dcterms:created>
  <dcterms:modified xsi:type="dcterms:W3CDTF">2024-08-30T07:19:00Z</dcterms:modified>
</cp:coreProperties>
</file>